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2AFCA" w14:textId="77777777" w:rsidR="00F43D22" w:rsidRDefault="00F43D22" w:rsidP="00FF5350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#S2-166</w:t>
      </w:r>
      <w:r>
        <w:rPr>
          <w:rFonts w:ascii="Arial" w:hAnsi="Arial" w:cs="Arial"/>
          <w:b/>
          <w:noProof/>
          <w:sz w:val="24"/>
          <w:szCs w:val="24"/>
        </w:rPr>
        <w:tab/>
        <w:t>S2-2412359</w:t>
      </w:r>
    </w:p>
    <w:p w14:paraId="79DB988A" w14:textId="77777777" w:rsidR="00F43D22" w:rsidRDefault="00F43D22" w:rsidP="00FF5350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2024, Orlando, USA</w:t>
      </w:r>
    </w:p>
    <w:p w14:paraId="49A4FF9C" w14:textId="77777777" w:rsidR="00F43D22" w:rsidRDefault="00F43D22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szCs w:val="24"/>
        </w:rPr>
      </w:pPr>
    </w:p>
    <w:p w14:paraId="640C43FB" w14:textId="3C7AAF54" w:rsidR="00B8015E" w:rsidRPr="00B8015E" w:rsidRDefault="00B8015E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A3701E">
        <w:rPr>
          <w:rFonts w:ascii="Arial" w:hAnsi="Arial"/>
          <w:b/>
          <w:noProof/>
          <w:szCs w:val="24"/>
        </w:rPr>
        <w:t>3GPP TSG-SA3 Meeting #119</w:t>
      </w:r>
      <w:r w:rsidRPr="00B8015E">
        <w:rPr>
          <w:rFonts w:ascii="Arial" w:hAnsi="Arial"/>
          <w:b/>
          <w:noProof/>
        </w:rPr>
        <w:tab/>
      </w:r>
      <w:r w:rsidR="0008530F" w:rsidRPr="00A3701E">
        <w:rPr>
          <w:rFonts w:ascii="Arial" w:hAnsi="Arial"/>
          <w:b/>
          <w:noProof/>
          <w:sz w:val="28"/>
          <w:szCs w:val="28"/>
        </w:rPr>
        <w:t>S3-245139</w:t>
      </w:r>
    </w:p>
    <w:p w14:paraId="4598D511" w14:textId="77777777" w:rsidR="00B8015E" w:rsidRPr="00A3701E" w:rsidRDefault="00B8015E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szCs w:val="24"/>
        </w:rPr>
      </w:pPr>
      <w:r w:rsidRPr="00A3701E">
        <w:rPr>
          <w:rFonts w:ascii="Arial" w:hAnsi="Arial"/>
          <w:b/>
          <w:noProof/>
          <w:szCs w:val="24"/>
        </w:rPr>
        <w:t>Orlando, US  11 – 15 November 2024</w:t>
      </w:r>
    </w:p>
    <w:p w14:paraId="3902746D" w14:textId="77777777" w:rsidR="00F438A9" w:rsidRPr="00207A84" w:rsidRDefault="00F438A9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</w:p>
    <w:p w14:paraId="2FD7C9E0" w14:textId="77777777" w:rsidR="008D0D1B" w:rsidRPr="00F438A9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00C42A14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Title:</w:t>
      </w:r>
      <w:r w:rsidRPr="00207A84">
        <w:rPr>
          <w:rFonts w:ascii="Arial" w:hAnsi="Arial" w:cs="Arial"/>
          <w:b/>
          <w:sz w:val="20"/>
        </w:rPr>
        <w:tab/>
      </w:r>
      <w:r w:rsidR="00533375" w:rsidRPr="00207A84">
        <w:rPr>
          <w:rFonts w:ascii="Arial" w:hAnsi="Arial" w:cs="Arial"/>
          <w:b/>
          <w:sz w:val="20"/>
        </w:rPr>
        <w:t>Reply LS on security aspects of Ambient IoT</w:t>
      </w:r>
    </w:p>
    <w:p w14:paraId="36215A18" w14:textId="674F23E6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207A84">
        <w:rPr>
          <w:rFonts w:ascii="Arial" w:hAnsi="Arial" w:cs="Arial"/>
          <w:b/>
          <w:sz w:val="20"/>
        </w:rPr>
        <w:t>Response to:</w:t>
      </w:r>
      <w:r w:rsidRPr="00207A84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726443" w:rsidRPr="00207A84">
        <w:rPr>
          <w:rFonts w:ascii="Arial" w:hAnsi="Arial" w:cs="Arial"/>
          <w:b/>
          <w:bCs/>
          <w:sz w:val="20"/>
        </w:rPr>
        <w:t>S3-244641</w:t>
      </w:r>
      <w:r w:rsidR="00726443" w:rsidRPr="00207A84">
        <w:rPr>
          <w:rFonts w:ascii="Arial" w:hAnsi="Arial" w:cs="Arial" w:hint="eastAsia"/>
          <w:b/>
          <w:bCs/>
          <w:sz w:val="20"/>
        </w:rPr>
        <w:t>/</w:t>
      </w:r>
      <w:r w:rsidR="00533375" w:rsidRPr="00207A84">
        <w:rPr>
          <w:rFonts w:ascii="Arial" w:hAnsi="Arial" w:cs="Arial"/>
          <w:b/>
          <w:bCs/>
          <w:sz w:val="20"/>
        </w:rPr>
        <w:t>S2-2411049</w:t>
      </w:r>
    </w:p>
    <w:p w14:paraId="388A0C5B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Release:</w:t>
      </w:r>
      <w:r w:rsidRPr="00207A84">
        <w:rPr>
          <w:rFonts w:ascii="Arial" w:hAnsi="Arial" w:cs="Arial"/>
          <w:b/>
          <w:bCs/>
          <w:sz w:val="20"/>
        </w:rPr>
        <w:tab/>
        <w:t>Rel-1</w:t>
      </w:r>
      <w:r w:rsidR="00FC0583" w:rsidRPr="00207A84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AFFAD56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Work Item:</w:t>
      </w:r>
      <w:r w:rsidRPr="00207A84">
        <w:rPr>
          <w:rFonts w:ascii="Arial" w:hAnsi="Arial" w:cs="Arial"/>
          <w:b/>
          <w:bCs/>
          <w:sz w:val="20"/>
        </w:rPr>
        <w:tab/>
      </w:r>
      <w:proofErr w:type="spellStart"/>
      <w:r w:rsidR="00533375" w:rsidRPr="00207A84">
        <w:rPr>
          <w:rFonts w:ascii="Arial" w:hAnsi="Arial" w:cs="Arial"/>
          <w:b/>
          <w:bCs/>
          <w:sz w:val="20"/>
        </w:rPr>
        <w:t>FS_AmbientIoT</w:t>
      </w:r>
      <w:proofErr w:type="spellEnd"/>
    </w:p>
    <w:p w14:paraId="26223978" w14:textId="77777777" w:rsidR="008D0D1B" w:rsidRPr="00207A84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3ED98391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Source:</w:t>
      </w:r>
      <w:r w:rsidRPr="00207A84">
        <w:rPr>
          <w:rFonts w:ascii="Arial" w:hAnsi="Arial" w:cs="Arial"/>
          <w:b/>
          <w:sz w:val="20"/>
        </w:rPr>
        <w:tab/>
      </w:r>
      <w:r w:rsidR="007A50B8" w:rsidRPr="00207A84">
        <w:rPr>
          <w:rFonts w:ascii="Arial" w:hAnsi="Arial" w:cs="Arial"/>
          <w:b/>
          <w:sz w:val="20"/>
        </w:rPr>
        <w:t>SA</w:t>
      </w:r>
      <w:r w:rsidR="00F438A9" w:rsidRPr="00207A84">
        <w:rPr>
          <w:rFonts w:ascii="Arial" w:hAnsi="Arial" w:cs="Arial"/>
          <w:b/>
          <w:sz w:val="20"/>
        </w:rPr>
        <w:t>3</w:t>
      </w:r>
    </w:p>
    <w:p w14:paraId="4241F442" w14:textId="451809A3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F438A9">
        <w:rPr>
          <w:rFonts w:ascii="Arial" w:hAnsi="Arial" w:cs="Arial"/>
          <w:b/>
          <w:sz w:val="20"/>
          <w:lang w:val="it-IT"/>
        </w:rPr>
        <w:t>2</w:t>
      </w:r>
    </w:p>
    <w:p w14:paraId="7744669C" w14:textId="7D41AF48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533375">
        <w:rPr>
          <w:rFonts w:ascii="Arial" w:hAnsi="Arial" w:cs="Arial"/>
          <w:b/>
          <w:bCs/>
          <w:sz w:val="20"/>
          <w:lang w:val="it-IT"/>
        </w:rPr>
        <w:t>RAN2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78FB94E1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Contact person:</w:t>
      </w: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Lihui Xiong</w:t>
      </w:r>
    </w:p>
    <w:p w14:paraId="554B3966" w14:textId="2B0AAB29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xionglihui</w:t>
      </w:r>
      <w:r w:rsidRPr="00207A84">
        <w:rPr>
          <w:rFonts w:ascii="Arial" w:hAnsi="Arial" w:cs="Arial" w:hint="eastAsia"/>
          <w:b/>
          <w:bCs/>
          <w:sz w:val="20"/>
        </w:rPr>
        <w:t>@</w:t>
      </w:r>
      <w:r w:rsidR="00E72EA1" w:rsidRPr="00207A84">
        <w:rPr>
          <w:rFonts w:ascii="Arial" w:hAnsi="Arial" w:cs="Arial"/>
          <w:b/>
          <w:bCs/>
          <w:sz w:val="20"/>
        </w:rPr>
        <w:t>oppo</w:t>
      </w:r>
      <w:r w:rsidRPr="00207A84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Send any reply LS to:</w:t>
      </w:r>
      <w:r w:rsidRPr="00207A84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207A84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3768B615" w14:textId="77777777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/>
        </w:rPr>
      </w:pPr>
    </w:p>
    <w:p w14:paraId="2092EECC" w14:textId="55C310CF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Cs/>
        </w:rPr>
      </w:pPr>
      <w:r w:rsidRPr="00207A84">
        <w:rPr>
          <w:rFonts w:ascii="Arial" w:hAnsi="Arial" w:cs="Arial"/>
          <w:b/>
        </w:rPr>
        <w:t>Attachments:</w:t>
      </w:r>
      <w:r w:rsidRPr="00207A84">
        <w:rPr>
          <w:rFonts w:ascii="Arial" w:hAnsi="Arial" w:cs="Arial"/>
          <w:b/>
        </w:rPr>
        <w:tab/>
      </w:r>
      <w:r w:rsidRPr="00207A84">
        <w:rPr>
          <w:rFonts w:ascii="Arial" w:hAnsi="Arial" w:cs="Arial"/>
          <w:bCs/>
        </w:rPr>
        <w:t>None</w:t>
      </w:r>
    </w:p>
    <w:p w14:paraId="3FDFCDB8" w14:textId="77777777" w:rsidR="00533375" w:rsidRPr="00207A84" w:rsidRDefault="00533375" w:rsidP="00533375">
      <w:pPr>
        <w:pBdr>
          <w:bottom w:val="single" w:sz="4" w:space="1" w:color="auto"/>
        </w:pBdr>
        <w:rPr>
          <w:rFonts w:ascii="Arial" w:hAnsi="Arial" w:cs="Arial"/>
        </w:rPr>
      </w:pPr>
    </w:p>
    <w:p w14:paraId="07E3DBDF" w14:textId="77777777" w:rsidR="00533375" w:rsidRPr="00207A84" w:rsidRDefault="00533375" w:rsidP="00533375">
      <w:pPr>
        <w:rPr>
          <w:rFonts w:ascii="Arial" w:hAnsi="Arial" w:cs="Arial"/>
        </w:rPr>
      </w:pPr>
    </w:p>
    <w:p w14:paraId="4B76AD30" w14:textId="77777777" w:rsidR="00533375" w:rsidRPr="00207A84" w:rsidRDefault="00533375" w:rsidP="00533375">
      <w:pPr>
        <w:spacing w:after="120"/>
        <w:rPr>
          <w:rFonts w:ascii="Arial" w:hAnsi="Arial" w:cs="Arial"/>
          <w:b/>
          <w:sz w:val="21"/>
          <w:szCs w:val="21"/>
        </w:rPr>
      </w:pPr>
      <w:r w:rsidRPr="00207A84">
        <w:rPr>
          <w:rFonts w:ascii="Arial" w:hAnsi="Arial" w:cs="Arial"/>
          <w:b/>
          <w:szCs w:val="21"/>
        </w:rPr>
        <w:t xml:space="preserve">1. </w:t>
      </w:r>
      <w:r w:rsidRPr="00207A84">
        <w:rPr>
          <w:rFonts w:ascii="Arial" w:hAnsi="Arial" w:cs="Arial"/>
          <w:b/>
          <w:sz w:val="21"/>
          <w:szCs w:val="21"/>
        </w:rPr>
        <w:t>Overall Description:</w:t>
      </w:r>
    </w:p>
    <w:p w14:paraId="74FD8868" w14:textId="14523A15" w:rsidR="00770D45" w:rsidRPr="00207A84" w:rsidRDefault="00770D45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/>
        </w:rPr>
        <w:t xml:space="preserve">SA3 would like to thank </w:t>
      </w:r>
      <w:r w:rsidR="00163CE0" w:rsidRPr="00207A84">
        <w:rPr>
          <w:rFonts w:ascii="Arial" w:eastAsiaTheme="minorEastAsia" w:hAnsi="Arial" w:cs="Arial"/>
        </w:rPr>
        <w:t xml:space="preserve">SA2 </w:t>
      </w:r>
      <w:r w:rsidRPr="00207A84">
        <w:rPr>
          <w:rFonts w:ascii="Arial" w:eastAsiaTheme="minorEastAsia" w:hAnsi="Arial" w:cs="Arial"/>
        </w:rPr>
        <w:t xml:space="preserve">for the LS on </w:t>
      </w:r>
      <w:r w:rsidR="00163CE0" w:rsidRPr="00207A84">
        <w:rPr>
          <w:rFonts w:ascii="Arial" w:eastAsiaTheme="minorEastAsia" w:hAnsi="Arial" w:cs="Arial"/>
        </w:rPr>
        <w:t xml:space="preserve">security aspects of Ambient IoT. </w:t>
      </w:r>
    </w:p>
    <w:p w14:paraId="46A6D3B8" w14:textId="7AF62DB0" w:rsidR="004E380B" w:rsidRPr="00207A84" w:rsidRDefault="001F6707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 w:hint="eastAsia"/>
        </w:rPr>
        <w:t>S</w:t>
      </w:r>
      <w:r w:rsidRPr="00207A84">
        <w:rPr>
          <w:rFonts w:ascii="Arial" w:eastAsiaTheme="minorEastAsia" w:hAnsi="Arial" w:cs="Arial"/>
        </w:rPr>
        <w:t>A3</w:t>
      </w:r>
      <w:r w:rsidR="00207A84">
        <w:rPr>
          <w:rFonts w:ascii="Arial" w:eastAsiaTheme="minorEastAsia" w:hAnsi="Arial" w:cs="Arial"/>
        </w:rPr>
        <w:t xml:space="preserve"> is still studying privacy protection</w:t>
      </w:r>
      <w:r w:rsidR="00A84982">
        <w:rPr>
          <w:rFonts w:ascii="Arial" w:eastAsiaTheme="minorEastAsia" w:hAnsi="Arial" w:cs="Arial"/>
        </w:rPr>
        <w:t xml:space="preserve"> for Ambient IoT in TR 33.713. Whether Temporary ID </w:t>
      </w:r>
      <w:r w:rsidR="00A3701E">
        <w:rPr>
          <w:rFonts w:ascii="Arial" w:eastAsiaTheme="minorEastAsia" w:hAnsi="Arial" w:cs="Arial"/>
        </w:rPr>
        <w:t>is</w:t>
      </w:r>
      <w:r w:rsidR="00A84982">
        <w:rPr>
          <w:rFonts w:ascii="Arial" w:eastAsiaTheme="minorEastAsia" w:hAnsi="Arial" w:cs="Arial"/>
        </w:rPr>
        <w:t xml:space="preserve"> a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solution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needs to be further discussed within SA3.</w:t>
      </w:r>
      <w:r w:rsidR="00A3701E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 xml:space="preserve">SA3 </w:t>
      </w:r>
      <w:r w:rsidR="00696E00" w:rsidRPr="00207A84">
        <w:rPr>
          <w:rFonts w:ascii="Arial" w:eastAsiaTheme="minorEastAsia" w:hAnsi="Arial" w:cs="Arial"/>
        </w:rPr>
        <w:t xml:space="preserve">will </w:t>
      </w:r>
      <w:r w:rsidR="00AE5407" w:rsidRPr="00207A84">
        <w:rPr>
          <w:rFonts w:ascii="Arial" w:eastAsiaTheme="minorEastAsia" w:hAnsi="Arial" w:cs="Arial"/>
        </w:rPr>
        <w:t>keep SA2 inform</w:t>
      </w:r>
      <w:r w:rsidR="00163CE0" w:rsidRPr="00207A84">
        <w:rPr>
          <w:rFonts w:ascii="Arial" w:eastAsiaTheme="minorEastAsia" w:hAnsi="Arial" w:cs="Arial"/>
        </w:rPr>
        <w:t>ed</w:t>
      </w:r>
      <w:r w:rsidR="00AE5407" w:rsidRPr="00207A84">
        <w:rPr>
          <w:rFonts w:ascii="Arial" w:eastAsiaTheme="minorEastAsia" w:hAnsi="Arial" w:cs="Arial"/>
        </w:rPr>
        <w:t xml:space="preserve"> </w:t>
      </w:r>
      <w:r w:rsidR="004E380B" w:rsidRPr="00207A84">
        <w:rPr>
          <w:rFonts w:ascii="Arial" w:eastAsiaTheme="minorEastAsia" w:hAnsi="Arial" w:cs="Arial"/>
        </w:rPr>
        <w:t>once</w:t>
      </w:r>
      <w:r w:rsidR="00163CE0" w:rsidRPr="00207A84">
        <w:rPr>
          <w:rFonts w:ascii="Arial" w:eastAsiaTheme="minorEastAsia" w:hAnsi="Arial" w:cs="Arial"/>
        </w:rPr>
        <w:t xml:space="preserve"> </w:t>
      </w:r>
      <w:r w:rsidR="00207A84">
        <w:rPr>
          <w:rFonts w:ascii="Arial" w:eastAsiaTheme="minorEastAsia" w:hAnsi="Arial" w:cs="Arial"/>
        </w:rPr>
        <w:t>a</w:t>
      </w:r>
      <w:r w:rsidR="00207A84" w:rsidRPr="00207A84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>conclusion has been</w:t>
      </w:r>
      <w:r w:rsidR="00855243" w:rsidRPr="00207A84">
        <w:t xml:space="preserve"> </w:t>
      </w:r>
      <w:r w:rsidR="00855243" w:rsidRPr="00207A84">
        <w:rPr>
          <w:rFonts w:ascii="Arial" w:eastAsiaTheme="minorEastAsia" w:hAnsi="Arial" w:cs="Arial"/>
        </w:rPr>
        <w:t>reached</w:t>
      </w:r>
      <w:r w:rsidR="00AE5407" w:rsidRPr="00207A84">
        <w:rPr>
          <w:rFonts w:ascii="Arial" w:eastAsiaTheme="minorEastAsia" w:hAnsi="Arial" w:cs="Arial"/>
        </w:rPr>
        <w:t xml:space="preserve">. </w:t>
      </w:r>
    </w:p>
    <w:p w14:paraId="55739BCB" w14:textId="77777777" w:rsidR="00191847" w:rsidRPr="00207A84" w:rsidRDefault="00191847" w:rsidP="00855243">
      <w:pPr>
        <w:spacing w:after="240"/>
        <w:rPr>
          <w:rFonts w:ascii="Arial" w:eastAsiaTheme="minorEastAsia" w:hAnsi="Arial" w:cs="Arial"/>
        </w:rPr>
      </w:pPr>
    </w:p>
    <w:p w14:paraId="53DE063B" w14:textId="77777777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2. Actions:</w:t>
      </w:r>
    </w:p>
    <w:p w14:paraId="07A1DF47" w14:textId="55BD8015" w:rsidR="00533375" w:rsidRPr="00207A84" w:rsidRDefault="00533375" w:rsidP="00533375">
      <w:pPr>
        <w:spacing w:after="120"/>
        <w:ind w:left="1985" w:hanging="1985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To SA</w:t>
      </w:r>
      <w:r w:rsidR="001F6707" w:rsidRPr="00207A84">
        <w:rPr>
          <w:rFonts w:ascii="Arial" w:hAnsi="Arial" w:cs="Arial"/>
          <w:b/>
        </w:rPr>
        <w:t>2</w:t>
      </w:r>
      <w:r w:rsidRPr="00207A84">
        <w:rPr>
          <w:rFonts w:ascii="Arial" w:hAnsi="Arial" w:cs="Arial"/>
          <w:b/>
        </w:rPr>
        <w:t>:</w:t>
      </w:r>
    </w:p>
    <w:p w14:paraId="67FF5219" w14:textId="0CDB2FF6" w:rsidR="00533375" w:rsidRPr="00207A84" w:rsidRDefault="00533375" w:rsidP="00533375">
      <w:pPr>
        <w:spacing w:after="240"/>
        <w:rPr>
          <w:rFonts w:ascii="Arial" w:eastAsia="PMingLiU" w:hAnsi="Arial" w:cs="Arial"/>
          <w:lang w:eastAsia="zh-TW"/>
        </w:rPr>
      </w:pPr>
      <w:r w:rsidRPr="00207A84">
        <w:rPr>
          <w:rFonts w:ascii="Arial" w:eastAsia="PMingLiU" w:hAnsi="Arial" w:cs="Arial"/>
          <w:lang w:eastAsia="zh-TW"/>
        </w:rPr>
        <w:t>SA3 kindly asks SA2 to</w:t>
      </w:r>
      <w:r w:rsidR="001F6707" w:rsidRPr="00207A84">
        <w:rPr>
          <w:rFonts w:ascii="Arial" w:eastAsia="PMingLiU" w:hAnsi="Arial" w:cs="Arial"/>
          <w:lang w:eastAsia="zh-TW"/>
        </w:rPr>
        <w:t xml:space="preserve"> take the above information into consideration</w:t>
      </w:r>
      <w:r w:rsidRPr="00207A84">
        <w:rPr>
          <w:rFonts w:ascii="Arial" w:eastAsia="PMingLiU" w:hAnsi="Arial" w:cs="Arial"/>
          <w:lang w:eastAsia="zh-TW"/>
        </w:rPr>
        <w:t xml:space="preserve">. </w:t>
      </w:r>
    </w:p>
    <w:p w14:paraId="48FD88D6" w14:textId="15308CCF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3. Date of Next SA3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F22DC" w14:paraId="31A9477D" w14:textId="77777777" w:rsidTr="004F22DC">
        <w:tc>
          <w:tcPr>
            <w:tcW w:w="3285" w:type="dxa"/>
          </w:tcPr>
          <w:p w14:paraId="376C2654" w14:textId="5B87F0C8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SA3</w:t>
            </w:r>
            <w:r w:rsidRPr="00156C0F">
              <w:rPr>
                <w:rFonts w:ascii="Arial" w:hAnsi="Arial" w:cs="Arial"/>
                <w:bCs/>
              </w:rPr>
              <w:t>#</w:t>
            </w:r>
            <w:r>
              <w:rPr>
                <w:rFonts w:ascii="Arial" w:hAnsi="Arial" w:cs="Arial"/>
                <w:bCs/>
              </w:rPr>
              <w:t>120</w:t>
            </w:r>
          </w:p>
        </w:tc>
        <w:tc>
          <w:tcPr>
            <w:tcW w:w="3285" w:type="dxa"/>
          </w:tcPr>
          <w:p w14:paraId="4B072DCC" w14:textId="5C6538C5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156C0F">
              <w:rPr>
                <w:rFonts w:ascii="Arial" w:hAnsi="Arial" w:cs="Arial"/>
                <w:bCs/>
              </w:rPr>
              <w:t>-2</w:t>
            </w:r>
            <w:r>
              <w:rPr>
                <w:rFonts w:ascii="Arial" w:hAnsi="Arial" w:cs="Arial"/>
                <w:bCs/>
              </w:rPr>
              <w:t>1</w:t>
            </w:r>
            <w:r w:rsidRPr="00156C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February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56C0F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85" w:type="dxa"/>
          </w:tcPr>
          <w:p w14:paraId="6D74B74F" w14:textId="346F9BE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533375">
              <w:rPr>
                <w:rFonts w:ascii="Arial" w:hAnsi="Arial" w:cs="Arial"/>
                <w:bCs/>
              </w:rPr>
              <w:t>Athens</w:t>
            </w:r>
            <w:r w:rsidRPr="00156C0F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 w:hint="eastAsia"/>
                <w:bCs/>
              </w:rPr>
              <w:t>Greece</w:t>
            </w:r>
          </w:p>
        </w:tc>
      </w:tr>
      <w:tr w:rsidR="004F22DC" w14:paraId="0A8F2D00" w14:textId="77777777" w:rsidTr="004F22DC">
        <w:tc>
          <w:tcPr>
            <w:tcW w:w="3285" w:type="dxa"/>
          </w:tcPr>
          <w:p w14:paraId="46284E91" w14:textId="6F02029B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</w:rPr>
              <w:t>SA3</w:t>
            </w:r>
            <w:r>
              <w:rPr>
                <w:rFonts w:ascii="Arial" w:hAnsi="Arial" w:cs="Arial"/>
                <w:bCs/>
              </w:rPr>
              <w:t>#121</w:t>
            </w:r>
          </w:p>
        </w:tc>
        <w:tc>
          <w:tcPr>
            <w:tcW w:w="3285" w:type="dxa"/>
          </w:tcPr>
          <w:p w14:paraId="135AE772" w14:textId="35C658C1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07-11 </w:t>
            </w:r>
            <w:r>
              <w:rPr>
                <w:rFonts w:ascii="Arial" w:hAnsi="Arial" w:cs="Arial" w:hint="eastAsia"/>
                <w:bCs/>
              </w:rPr>
              <w:t>April</w:t>
            </w:r>
            <w:r>
              <w:rPr>
                <w:rFonts w:ascii="Arial" w:hAnsi="Arial" w:cs="Arial"/>
                <w:bCs/>
              </w:rPr>
              <w:t xml:space="preserve"> 2025</w:t>
            </w:r>
          </w:p>
        </w:tc>
        <w:tc>
          <w:tcPr>
            <w:tcW w:w="3285" w:type="dxa"/>
          </w:tcPr>
          <w:p w14:paraId="216DC0EE" w14:textId="658F7FA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1F6707">
              <w:rPr>
                <w:rFonts w:ascii="Arial" w:hAnsi="Arial" w:cs="Arial"/>
                <w:bCs/>
              </w:rPr>
              <w:t>Gotebor</w:t>
            </w:r>
            <w:r>
              <w:rPr>
                <w:rFonts w:ascii="Arial" w:hAnsi="Arial" w:cs="Arial"/>
                <w:bCs/>
              </w:rPr>
              <w:t xml:space="preserve">g, </w:t>
            </w:r>
            <w:r w:rsidRPr="001F6707">
              <w:rPr>
                <w:rFonts w:ascii="Arial" w:hAnsi="Arial" w:cs="Arial"/>
                <w:bCs/>
              </w:rPr>
              <w:t>Sweden</w:t>
            </w:r>
          </w:p>
        </w:tc>
      </w:tr>
    </w:tbl>
    <w:p w14:paraId="11011E48" w14:textId="77777777" w:rsidR="008D0D1B" w:rsidRPr="00533375" w:rsidRDefault="008D0D1B" w:rsidP="004F22DC">
      <w:pPr>
        <w:tabs>
          <w:tab w:val="left" w:pos="3230"/>
          <w:tab w:val="left" w:pos="8190"/>
        </w:tabs>
        <w:spacing w:after="120"/>
        <w:rPr>
          <w:rFonts w:ascii="Arial" w:hAnsi="Arial" w:cs="Arial"/>
          <w:b/>
          <w:sz w:val="20"/>
        </w:rPr>
      </w:pPr>
    </w:p>
    <w:sectPr w:rsidR="008D0D1B" w:rsidRPr="00533375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7FD04" w14:textId="77777777" w:rsidR="00A85271" w:rsidRDefault="00A85271">
      <w:r>
        <w:separator/>
      </w:r>
    </w:p>
  </w:endnote>
  <w:endnote w:type="continuationSeparator" w:id="0">
    <w:p w14:paraId="37A2336B" w14:textId="77777777" w:rsidR="00A85271" w:rsidRDefault="00A8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424A" w14:textId="4200576B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2680EF" wp14:editId="36854F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20012968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758E0" w14:textId="3D19573A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680E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" filled="f" stroked="f">
              <v:textbox style="mso-fit-shape-to-text:t" inset="0,0,0,15pt">
                <w:txbxContent>
                  <w:p w14:paraId="45F758E0" w14:textId="3D19573A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3AFA" w14:textId="33C7F25D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A9A278" wp14:editId="494B3C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65938177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EFF4A" w14:textId="6044ACE5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9A27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" filled="f" stroked="f">
              <v:textbox style="mso-fit-shape-to-text:t" inset="0,0,0,15pt">
                <w:txbxContent>
                  <w:p w14:paraId="7F6EFF4A" w14:textId="6044ACE5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E258" w14:textId="43C91567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6F1AE" wp14:editId="7B88492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851080727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C62F8" w14:textId="5FED7193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6F1A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" filled="f" stroked="f">
              <v:textbox style="mso-fit-shape-to-text:t" inset="0,0,0,15pt">
                <w:txbxContent>
                  <w:p w14:paraId="157C62F8" w14:textId="5FED7193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AE02" w14:textId="77777777" w:rsidR="00A85271" w:rsidRDefault="00A85271">
      <w:r>
        <w:separator/>
      </w:r>
    </w:p>
  </w:footnote>
  <w:footnote w:type="continuationSeparator" w:id="0">
    <w:p w14:paraId="43AA56EE" w14:textId="77777777" w:rsidR="00A85271" w:rsidRDefault="00A85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409738">
    <w:abstractNumId w:val="11"/>
  </w:num>
  <w:num w:numId="2" w16cid:durableId="1001084421">
    <w:abstractNumId w:val="8"/>
  </w:num>
  <w:num w:numId="3" w16cid:durableId="1618677657">
    <w:abstractNumId w:val="9"/>
  </w:num>
  <w:num w:numId="4" w16cid:durableId="1574462161">
    <w:abstractNumId w:val="4"/>
  </w:num>
  <w:num w:numId="5" w16cid:durableId="1882983644">
    <w:abstractNumId w:val="1"/>
  </w:num>
  <w:num w:numId="6" w16cid:durableId="1968391262">
    <w:abstractNumId w:val="6"/>
  </w:num>
  <w:num w:numId="7" w16cid:durableId="1464738192">
    <w:abstractNumId w:val="3"/>
  </w:num>
  <w:num w:numId="8" w16cid:durableId="2100178512">
    <w:abstractNumId w:val="2"/>
  </w:num>
  <w:num w:numId="9" w16cid:durableId="1609697787">
    <w:abstractNumId w:val="5"/>
  </w:num>
  <w:num w:numId="10" w16cid:durableId="12418998">
    <w:abstractNumId w:val="12"/>
  </w:num>
  <w:num w:numId="11" w16cid:durableId="8727200">
    <w:abstractNumId w:val="0"/>
  </w:num>
  <w:num w:numId="12" w16cid:durableId="834805724">
    <w:abstractNumId w:val="10"/>
  </w:num>
  <w:num w:numId="13" w16cid:durableId="1179471400">
    <w:abstractNumId w:val="13"/>
  </w:num>
  <w:num w:numId="14" w16cid:durableId="694617466">
    <w:abstractNumId w:val="14"/>
  </w:num>
  <w:num w:numId="15" w16cid:durableId="1427798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3898"/>
    <w:rsid w:val="000046E6"/>
    <w:rsid w:val="000055EA"/>
    <w:rsid w:val="00006D26"/>
    <w:rsid w:val="000071DA"/>
    <w:rsid w:val="00007E61"/>
    <w:rsid w:val="000175A1"/>
    <w:rsid w:val="000206A1"/>
    <w:rsid w:val="00030A70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77F86"/>
    <w:rsid w:val="00082B08"/>
    <w:rsid w:val="0008530F"/>
    <w:rsid w:val="00087E41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A98"/>
    <w:rsid w:val="000D212A"/>
    <w:rsid w:val="000D23B0"/>
    <w:rsid w:val="000D2B72"/>
    <w:rsid w:val="000D31D7"/>
    <w:rsid w:val="000D46E1"/>
    <w:rsid w:val="000D4E0B"/>
    <w:rsid w:val="000D780C"/>
    <w:rsid w:val="000D7835"/>
    <w:rsid w:val="000E2FBD"/>
    <w:rsid w:val="000E69C0"/>
    <w:rsid w:val="000E6CA4"/>
    <w:rsid w:val="000F2265"/>
    <w:rsid w:val="000F370A"/>
    <w:rsid w:val="00110D24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24D"/>
    <w:rsid w:val="00146331"/>
    <w:rsid w:val="00154F04"/>
    <w:rsid w:val="00156EDA"/>
    <w:rsid w:val="001570CE"/>
    <w:rsid w:val="00163CE0"/>
    <w:rsid w:val="00166AF4"/>
    <w:rsid w:val="00167A87"/>
    <w:rsid w:val="00170644"/>
    <w:rsid w:val="00170DA0"/>
    <w:rsid w:val="0017293B"/>
    <w:rsid w:val="00175167"/>
    <w:rsid w:val="00176624"/>
    <w:rsid w:val="00182C5A"/>
    <w:rsid w:val="00182EAF"/>
    <w:rsid w:val="001838AD"/>
    <w:rsid w:val="00184B56"/>
    <w:rsid w:val="00190B20"/>
    <w:rsid w:val="00191847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6707"/>
    <w:rsid w:val="001F7DAF"/>
    <w:rsid w:val="00201539"/>
    <w:rsid w:val="00202529"/>
    <w:rsid w:val="00205327"/>
    <w:rsid w:val="00207A84"/>
    <w:rsid w:val="00211BB7"/>
    <w:rsid w:val="00215373"/>
    <w:rsid w:val="00217B8D"/>
    <w:rsid w:val="00221CD8"/>
    <w:rsid w:val="00231912"/>
    <w:rsid w:val="0023533C"/>
    <w:rsid w:val="00245674"/>
    <w:rsid w:val="002506A5"/>
    <w:rsid w:val="00251CAE"/>
    <w:rsid w:val="00252C46"/>
    <w:rsid w:val="0026577B"/>
    <w:rsid w:val="00265918"/>
    <w:rsid w:val="002667B1"/>
    <w:rsid w:val="0027110A"/>
    <w:rsid w:val="002732DF"/>
    <w:rsid w:val="00281A4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119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62BA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18FF"/>
    <w:rsid w:val="004433E7"/>
    <w:rsid w:val="00444890"/>
    <w:rsid w:val="00444DF7"/>
    <w:rsid w:val="004513DB"/>
    <w:rsid w:val="00451A66"/>
    <w:rsid w:val="00461AFE"/>
    <w:rsid w:val="004667C4"/>
    <w:rsid w:val="00471AC3"/>
    <w:rsid w:val="004762E7"/>
    <w:rsid w:val="00477260"/>
    <w:rsid w:val="00485018"/>
    <w:rsid w:val="004870D0"/>
    <w:rsid w:val="00487978"/>
    <w:rsid w:val="00494BE6"/>
    <w:rsid w:val="00495FD6"/>
    <w:rsid w:val="004A038E"/>
    <w:rsid w:val="004A2794"/>
    <w:rsid w:val="004A455E"/>
    <w:rsid w:val="004B00CE"/>
    <w:rsid w:val="004B27EE"/>
    <w:rsid w:val="004B3F92"/>
    <w:rsid w:val="004B5141"/>
    <w:rsid w:val="004B5ECC"/>
    <w:rsid w:val="004C3D5B"/>
    <w:rsid w:val="004C4C94"/>
    <w:rsid w:val="004C61CC"/>
    <w:rsid w:val="004C7A18"/>
    <w:rsid w:val="004D314D"/>
    <w:rsid w:val="004D52F3"/>
    <w:rsid w:val="004E37F4"/>
    <w:rsid w:val="004E380B"/>
    <w:rsid w:val="004E4844"/>
    <w:rsid w:val="004E645C"/>
    <w:rsid w:val="004F22DC"/>
    <w:rsid w:val="004F26EE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33375"/>
    <w:rsid w:val="00550997"/>
    <w:rsid w:val="005546CA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C58A3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5FBB"/>
    <w:rsid w:val="006264C7"/>
    <w:rsid w:val="0063064A"/>
    <w:rsid w:val="0063321D"/>
    <w:rsid w:val="00633F77"/>
    <w:rsid w:val="006352FB"/>
    <w:rsid w:val="0063640D"/>
    <w:rsid w:val="00641192"/>
    <w:rsid w:val="00654F09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96E00"/>
    <w:rsid w:val="006A216D"/>
    <w:rsid w:val="006A3B0D"/>
    <w:rsid w:val="006A4261"/>
    <w:rsid w:val="006B0123"/>
    <w:rsid w:val="006B6308"/>
    <w:rsid w:val="006C02EA"/>
    <w:rsid w:val="006D083D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26443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60B83"/>
    <w:rsid w:val="00770D45"/>
    <w:rsid w:val="00771C55"/>
    <w:rsid w:val="00772E4E"/>
    <w:rsid w:val="00773ADD"/>
    <w:rsid w:val="00773D26"/>
    <w:rsid w:val="00780298"/>
    <w:rsid w:val="00780AE3"/>
    <w:rsid w:val="00781341"/>
    <w:rsid w:val="007966BD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31CC"/>
    <w:rsid w:val="00825733"/>
    <w:rsid w:val="00830CB2"/>
    <w:rsid w:val="008320C8"/>
    <w:rsid w:val="00833C87"/>
    <w:rsid w:val="00834B60"/>
    <w:rsid w:val="00837142"/>
    <w:rsid w:val="00840EDB"/>
    <w:rsid w:val="008413AA"/>
    <w:rsid w:val="00842F58"/>
    <w:rsid w:val="008449AA"/>
    <w:rsid w:val="008473A6"/>
    <w:rsid w:val="008534F0"/>
    <w:rsid w:val="00855243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0B54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2E48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28CC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6964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1E"/>
    <w:rsid w:val="00A3702F"/>
    <w:rsid w:val="00A37DF5"/>
    <w:rsid w:val="00A40ECA"/>
    <w:rsid w:val="00A41806"/>
    <w:rsid w:val="00A46C1F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4982"/>
    <w:rsid w:val="00A85271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407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015E"/>
    <w:rsid w:val="00B82121"/>
    <w:rsid w:val="00B85548"/>
    <w:rsid w:val="00B85D92"/>
    <w:rsid w:val="00B8673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E0"/>
    <w:rsid w:val="00BF63F6"/>
    <w:rsid w:val="00BF6FC3"/>
    <w:rsid w:val="00C0074F"/>
    <w:rsid w:val="00C018BB"/>
    <w:rsid w:val="00C019E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0127"/>
    <w:rsid w:val="00C54520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3F1D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E68CA"/>
    <w:rsid w:val="00CF37D5"/>
    <w:rsid w:val="00CF486D"/>
    <w:rsid w:val="00CF5F52"/>
    <w:rsid w:val="00CF6A9D"/>
    <w:rsid w:val="00D01F9D"/>
    <w:rsid w:val="00D023A9"/>
    <w:rsid w:val="00D043B0"/>
    <w:rsid w:val="00D10735"/>
    <w:rsid w:val="00D14ABA"/>
    <w:rsid w:val="00D16285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57D9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86F2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A1B"/>
    <w:rsid w:val="00DC6D81"/>
    <w:rsid w:val="00DC7B5E"/>
    <w:rsid w:val="00DD5B6C"/>
    <w:rsid w:val="00DE2375"/>
    <w:rsid w:val="00DE3414"/>
    <w:rsid w:val="00DE3A6B"/>
    <w:rsid w:val="00DE7F12"/>
    <w:rsid w:val="00DF03B6"/>
    <w:rsid w:val="00DF1854"/>
    <w:rsid w:val="00DF2291"/>
    <w:rsid w:val="00DF26C1"/>
    <w:rsid w:val="00DF34C8"/>
    <w:rsid w:val="00DF5B15"/>
    <w:rsid w:val="00DF65A3"/>
    <w:rsid w:val="00E00328"/>
    <w:rsid w:val="00E042DC"/>
    <w:rsid w:val="00E053D1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85F3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5092"/>
    <w:rsid w:val="00F20904"/>
    <w:rsid w:val="00F238EC"/>
    <w:rsid w:val="00F24B9B"/>
    <w:rsid w:val="00F2753C"/>
    <w:rsid w:val="00F306A5"/>
    <w:rsid w:val="00F325C2"/>
    <w:rsid w:val="00F35735"/>
    <w:rsid w:val="00F42973"/>
    <w:rsid w:val="00F438A9"/>
    <w:rsid w:val="00F43D22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0FF5350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D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0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0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0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70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D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D2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F43D2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"/>
    <w:basedOn w:val="Normal"/>
    <w:link w:val="EditorsNote0"/>
    <w:qFormat/>
    <w:rsid w:val="00A3701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F43D22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3701E"/>
    <w:rPr>
      <w:b/>
      <w:bCs/>
      <w:kern w:val="44"/>
      <w:sz w:val="44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EditorsNoteCharChar">
    <w:name w:val="Editor's Note Char Char"/>
    <w:qFormat/>
    <w:locked/>
    <w:rsid w:val="00A3701E"/>
    <w:rPr>
      <w:color w:val="FF0000"/>
      <w:lang w:val="en-GB"/>
    </w:rPr>
  </w:style>
  <w:style w:type="character" w:customStyle="1" w:styleId="EditorsNote0">
    <w:name w:val="Editor's Note 字符"/>
    <w:aliases w:val="EN 字符"/>
    <w:link w:val="EditorsNote"/>
    <w:locked/>
    <w:rsid w:val="00A3701E"/>
    <w:rPr>
      <w:rFonts w:eastAsiaTheme="minorEastAsia"/>
      <w:color w:val="FF0000"/>
      <w:sz w:val="24"/>
      <w:lang w:val="x-none" w:eastAsia="en-US"/>
    </w:rPr>
  </w:style>
  <w:style w:type="paragraph" w:customStyle="1" w:styleId="10">
    <w:name w:val="样式1"/>
    <w:basedOn w:val="Heading3"/>
    <w:link w:val="11"/>
    <w:qFormat/>
    <w:rsid w:val="00A3701E"/>
    <w:rPr>
      <w:rFonts w:eastAsiaTheme="minorEastAsia"/>
      <w:b w:val="0"/>
      <w:sz w:val="28"/>
    </w:rPr>
  </w:style>
  <w:style w:type="character" w:customStyle="1" w:styleId="11">
    <w:name w:val="样式1 字符"/>
    <w:basedOn w:val="Heading3Char"/>
    <w:link w:val="10"/>
    <w:rsid w:val="00A3701E"/>
    <w:rPr>
      <w:rFonts w:asciiTheme="minorHAnsi" w:eastAsiaTheme="minorEastAsia" w:hAnsiTheme="minorHAnsi"/>
      <w:b w:val="0"/>
      <w:bCs/>
      <w:kern w:val="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3701E"/>
    <w:rPr>
      <w:b/>
      <w:bCs/>
      <w:kern w:val="2"/>
      <w:sz w:val="32"/>
      <w:szCs w:val="32"/>
    </w:rPr>
  </w:style>
  <w:style w:type="paragraph" w:customStyle="1" w:styleId="a0">
    <w:name w:val="四级标题"/>
    <w:basedOn w:val="Heading4"/>
    <w:link w:val="a1"/>
    <w:qFormat/>
    <w:rsid w:val="00A3701E"/>
    <w:pPr>
      <w:spacing w:before="0" w:after="0" w:line="360" w:lineRule="auto"/>
    </w:pPr>
    <w:rPr>
      <w:rFonts w:eastAsia="SimHei"/>
      <w:b w:val="0"/>
      <w:sz w:val="21"/>
    </w:rPr>
  </w:style>
  <w:style w:type="character" w:customStyle="1" w:styleId="a1">
    <w:name w:val="四级标题 字符"/>
    <w:basedOn w:val="Heading4Char"/>
    <w:link w:val="a0"/>
    <w:rsid w:val="00A3701E"/>
    <w:rPr>
      <w:rFonts w:asciiTheme="majorHAnsi" w:eastAsia="SimHei" w:hAnsiTheme="majorHAnsi" w:cstheme="majorBidi"/>
      <w:b w:val="0"/>
      <w:bCs/>
      <w:kern w:val="2"/>
      <w:sz w:val="2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3701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2">
    <w:name w:val="三级标题"/>
    <w:basedOn w:val="Heading3"/>
    <w:link w:val="a3"/>
    <w:qFormat/>
    <w:rsid w:val="00A3701E"/>
    <w:rPr>
      <w:rFonts w:eastAsiaTheme="minorEastAsia"/>
    </w:rPr>
  </w:style>
  <w:style w:type="character" w:customStyle="1" w:styleId="a3">
    <w:name w:val="三级标题 字符"/>
    <w:basedOn w:val="Heading3Char"/>
    <w:link w:val="a2"/>
    <w:rsid w:val="00A3701E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a4">
    <w:name w:val="二级标题"/>
    <w:basedOn w:val="Heading2"/>
    <w:link w:val="a5"/>
    <w:qFormat/>
    <w:rsid w:val="00A3701E"/>
    <w:pPr>
      <w:spacing w:line="360" w:lineRule="auto"/>
    </w:pPr>
    <w:rPr>
      <w:rFonts w:ascii="SimHei" w:eastAsia="SimHei"/>
      <w:sz w:val="24"/>
    </w:rPr>
  </w:style>
  <w:style w:type="character" w:customStyle="1" w:styleId="a5">
    <w:name w:val="二级标题 字符"/>
    <w:basedOn w:val="Heading2Char"/>
    <w:link w:val="a4"/>
    <w:rsid w:val="00A3701E"/>
    <w:rPr>
      <w:rFonts w:ascii="SimHei" w:eastAsia="SimHei" w:hAnsiTheme="majorHAnsi" w:cstheme="majorBidi"/>
      <w:b/>
      <w:bCs/>
      <w:kern w:val="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701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6">
    <w:name w:val="一级标题"/>
    <w:basedOn w:val="Normal"/>
    <w:next w:val="Heading1"/>
    <w:link w:val="a7"/>
    <w:qFormat/>
    <w:rsid w:val="00A3701E"/>
    <w:pPr>
      <w:spacing w:after="180" w:line="360" w:lineRule="auto"/>
    </w:pPr>
    <w:rPr>
      <w:rFonts w:ascii="SimHei" w:eastAsia="SimHei"/>
    </w:rPr>
  </w:style>
  <w:style w:type="character" w:customStyle="1" w:styleId="a7">
    <w:name w:val="一级标题 字符"/>
    <w:basedOn w:val="DefaultParagraphFont"/>
    <w:link w:val="a6"/>
    <w:rsid w:val="00A3701E"/>
    <w:rPr>
      <w:rFonts w:ascii="SimHei" w:eastAsia="SimHei" w:hAnsiTheme="minorHAnsi" w:cstheme="minorBidi"/>
      <w:kern w:val="2"/>
      <w:sz w:val="24"/>
      <w:szCs w:val="22"/>
    </w:rPr>
  </w:style>
  <w:style w:type="table" w:styleId="TableGrid">
    <w:name w:val="Table Grid"/>
    <w:basedOn w:val="TableNormal"/>
    <w:uiPriority w:val="59"/>
    <w:rsid w:val="004F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F80D70-7AED-4B5A-859B-3B25DEB85B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Edit</cp:lastModifiedBy>
  <cp:revision>3</cp:revision>
  <cp:lastPrinted>2002-04-23T15:10:00Z</cp:lastPrinted>
  <dcterms:created xsi:type="dcterms:W3CDTF">2024-11-17T13:50:00Z</dcterms:created>
  <dcterms:modified xsi:type="dcterms:W3CDTF">2024-11-17T13:50:00Z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  <property fmtid="{D5CDD505-2E9C-101B-9397-08002B2CF9AE}" pid="11" name="ClassificationContentMarkingFooterShapeIds">
    <vt:lpwstr>6e554017,bedbc95,274d5e0d</vt:lpwstr>
  </property>
  <property fmtid="{D5CDD505-2E9C-101B-9397-08002B2CF9AE}" pid="12" name="ClassificationContentMarkingFooterFontProps">
    <vt:lpwstr>#ed7d31,8,Helvetica 75 Bold</vt:lpwstr>
  </property>
  <property fmtid="{D5CDD505-2E9C-101B-9397-08002B2CF9AE}" pid="13" name="ClassificationContentMarkingFooterText">
    <vt:lpwstr>Orange Restricted</vt:lpwstr>
  </property>
</Properties>
</file>